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Poppins" w:cs="Poppins" w:eastAsia="Poppins" w:hAnsi="Poppins"/>
          <w:b w:val="1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b w:val="1"/>
          <w:sz w:val="28"/>
          <w:szCs w:val="28"/>
          <w:rtl w:val="0"/>
        </w:rPr>
        <w:t xml:space="preserve">Headline: </w:t>
      </w:r>
    </w:p>
    <w:p w:rsidR="00000000" w:rsidDel="00000000" w:rsidP="00000000" w:rsidRDefault="00000000" w:rsidRPr="00000000" w14:paraId="00000002">
      <w:pPr>
        <w:rPr>
          <w:rFonts w:ascii="Poppins" w:cs="Poppins" w:eastAsia="Poppins" w:hAnsi="Poppins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sz w:val="28"/>
          <w:szCs w:val="28"/>
          <w:rtl w:val="0"/>
        </w:rPr>
        <w:t xml:space="preserve">A CRAZY SECRET ABOUT THE RICH AND THEIR MONEY‬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b w:val="1"/>
          <w:sz w:val="28"/>
          <w:szCs w:val="28"/>
          <w:rtl w:val="0"/>
        </w:rPr>
        <w:t xml:space="preserve">Script: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Here’s a crazy secret about the rich and their money‬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And understanding it will help you build wealth‬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You see… on average people in the top 1%‬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Have a net worth of $10.815M‬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Even the top 10% have $8.55M on average‬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And the top 50%?‬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They average at around $522K‬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But here’s the crazy secret‬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On average, two thirds of all net worth‬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Comes from home equity‬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So if you want to build wealth‬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The best place to start is in real estate‬</w:t>
      </w:r>
    </w:p>
    <w:p w:rsidR="00000000" w:rsidDel="00000000" w:rsidP="00000000" w:rsidRDefault="00000000" w:rsidRPr="00000000" w14:paraId="00000011">
      <w:pPr>
        <w:rPr>
          <w:rFonts w:ascii="Poppins" w:cs="Poppins" w:eastAsia="Poppins" w:hAnsi="Poppins"/>
          <w:b w:val="1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b w:val="1"/>
          <w:sz w:val="28"/>
          <w:szCs w:val="28"/>
          <w:rtl w:val="0"/>
        </w:rPr>
        <w:t xml:space="preserve">Call To Action: </w:t>
      </w:r>
    </w:p>
    <w:p w:rsidR="00000000" w:rsidDel="00000000" w:rsidP="00000000" w:rsidRDefault="00000000" w:rsidRPr="00000000" w14:paraId="00000012">
      <w:pPr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Share with someone who needs to buy‬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b w:val="1"/>
          <w:sz w:val="28"/>
          <w:szCs w:val="28"/>
          <w:rtl w:val="0"/>
        </w:rPr>
        <w:t xml:space="preserve">Housekeeping Checklist: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Do you have good lighting?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How does your background look?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Did you test the audio?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Be sure to shoot each line from a different angle.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